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F10" w:rsidRPr="00A17449" w:rsidRDefault="005F0F10" w:rsidP="005F0F10">
      <w:pPr>
        <w:spacing w:after="200" w:line="276" w:lineRule="auto"/>
        <w:ind w:left="0" w:hanging="2"/>
        <w:jc w:val="center"/>
        <w:rPr>
          <w:rFonts w:eastAsia="Calibri"/>
          <w:b/>
          <w:lang w:val="it-IT"/>
        </w:rPr>
      </w:pPr>
      <w:r w:rsidRPr="001435A5">
        <w:rPr>
          <w:noProof/>
          <w:color w:val="44546A"/>
          <w:lang w:val="it-IT" w:eastAsia="it-IT"/>
        </w:rPr>
        <w:drawing>
          <wp:inline distT="0" distB="0" distL="0" distR="0">
            <wp:extent cx="2857500" cy="342900"/>
            <wp:effectExtent l="0" t="0" r="0" b="0"/>
            <wp:docPr id="1" name="Immagine 1" descr="Descrizione: Versione policromatic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Descrizione: Versione policromatic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F10" w:rsidRPr="00A17449" w:rsidRDefault="005F0F10" w:rsidP="005F0F10">
      <w:pPr>
        <w:spacing w:after="200"/>
        <w:ind w:left="0" w:hanging="2"/>
        <w:jc w:val="center"/>
        <w:rPr>
          <w:rFonts w:eastAsia="Calibri"/>
          <w:b/>
          <w:lang w:val="it-IT"/>
        </w:rPr>
      </w:pPr>
      <w:r w:rsidRPr="00A17449">
        <w:rPr>
          <w:rFonts w:eastAsia="Calibri"/>
          <w:b/>
          <w:lang w:val="it-IT"/>
        </w:rPr>
        <w:t xml:space="preserve">GARA PER L’AFFIDAMENTO DEI SERVIZI ASSICURATIVI </w:t>
      </w:r>
    </w:p>
    <w:p w:rsidR="005F0F10" w:rsidRDefault="005F0F10" w:rsidP="005F0F10">
      <w:pPr>
        <w:spacing w:after="200"/>
        <w:ind w:left="0" w:hanging="2"/>
        <w:jc w:val="center"/>
        <w:rPr>
          <w:rFonts w:eastAsia="Calibri"/>
          <w:b/>
          <w:lang w:val="it-IT"/>
        </w:rPr>
      </w:pPr>
      <w:r w:rsidRPr="00A17449">
        <w:rPr>
          <w:rFonts w:eastAsia="Calibri"/>
          <w:b/>
          <w:lang w:val="it-IT"/>
        </w:rPr>
        <w:t>PER LA REGIONE DEL VENETO</w:t>
      </w:r>
    </w:p>
    <w:p w:rsidR="005F0F10" w:rsidRPr="00A17449" w:rsidRDefault="005F0F10" w:rsidP="005F0F1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548DD4"/>
        <w:spacing w:line="360" w:lineRule="auto"/>
        <w:ind w:left="0" w:hanging="2"/>
        <w:jc w:val="center"/>
        <w:rPr>
          <w:rFonts w:ascii="Calibri" w:eastAsia="Calibri" w:hAnsi="Calibri" w:cs="Calibri"/>
          <w:color w:val="FFFFFF"/>
          <w:sz w:val="22"/>
          <w:szCs w:val="22"/>
          <w:lang w:val="it-IT"/>
        </w:rPr>
      </w:pPr>
      <w:r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SCHEDA DI OFFERTA TECNICA</w:t>
      </w:r>
    </w:p>
    <w:p w:rsidR="005F0F10" w:rsidRDefault="005F0F10" w:rsidP="005F0F1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548DD4"/>
        <w:spacing w:line="360" w:lineRule="auto"/>
        <w:ind w:left="0" w:hanging="2"/>
        <w:jc w:val="center"/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</w:pPr>
      <w:r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 xml:space="preserve">LOTTO </w:t>
      </w:r>
      <w:r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1</w:t>
      </w:r>
      <w:r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 xml:space="preserve"> – </w:t>
      </w:r>
      <w:r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RC PATRIMONIALE</w:t>
      </w:r>
    </w:p>
    <w:p w:rsidR="005A0567" w:rsidRPr="007A1AFA" w:rsidRDefault="005A0567" w:rsidP="005F0F1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548DD4"/>
        <w:spacing w:line="360" w:lineRule="auto"/>
        <w:ind w:left="0" w:hanging="2"/>
        <w:jc w:val="center"/>
        <w:rPr>
          <w:rFonts w:ascii="Calibri" w:eastAsia="Calibri" w:hAnsi="Calibri" w:cs="Calibri"/>
          <w:b/>
          <w:color w:val="FFFFFF"/>
          <w:sz w:val="22"/>
          <w:szCs w:val="22"/>
          <w:lang w:val="it-IT"/>
        </w:rPr>
      </w:pPr>
      <w:r w:rsidRPr="007A1AFA">
        <w:rPr>
          <w:rFonts w:ascii="Calibri" w:eastAsia="Calibri" w:hAnsi="Calibri" w:cs="Calibri"/>
          <w:b/>
          <w:color w:val="FFFFFF"/>
          <w:sz w:val="22"/>
          <w:szCs w:val="22"/>
          <w:lang w:val="it-IT"/>
        </w:rPr>
        <w:t>CIG</w:t>
      </w:r>
      <w:r w:rsidR="007A1AFA" w:rsidRPr="007A1AFA">
        <w:rPr>
          <w:rFonts w:ascii="Calibri" w:eastAsia="Calibri" w:hAnsi="Calibri" w:cs="Calibri"/>
          <w:b/>
          <w:color w:val="FFFFFF"/>
          <w:sz w:val="22"/>
          <w:szCs w:val="22"/>
          <w:lang w:val="it-IT"/>
        </w:rPr>
        <w:t xml:space="preserve"> 961920316F</w:t>
      </w:r>
    </w:p>
    <w:p w:rsidR="005F0F10" w:rsidRPr="00A17449" w:rsidRDefault="005F0F10" w:rsidP="005F0F1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FFFFFF"/>
          <w:sz w:val="22"/>
          <w:szCs w:val="22"/>
          <w:lang w:val="it-IT"/>
        </w:rPr>
      </w:pPr>
      <w:bookmarkStart w:id="0" w:name="_GoBack"/>
      <w:bookmarkEnd w:id="0"/>
    </w:p>
    <w:p w:rsidR="005F0F10" w:rsidRPr="00A17449" w:rsidRDefault="005F0F10" w:rsidP="005F0F1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eastAsia="Calibri"/>
          <w:color w:val="000000"/>
          <w:sz w:val="22"/>
          <w:szCs w:val="22"/>
          <w:lang w:val="it-IT"/>
        </w:rPr>
      </w:pPr>
      <w:r w:rsidRPr="00A17449">
        <w:rPr>
          <w:rFonts w:eastAsia="Calibri"/>
          <w:color w:val="000000"/>
          <w:sz w:val="22"/>
          <w:szCs w:val="22"/>
          <w:lang w:val="it-IT"/>
        </w:rPr>
        <w:t>Il sottoscritto ______________________________________, C.F. __________________________________, nato a _____________________________ il ____________________________, domiciliato per la carica presso la sede societaria ove appresso, nella sua qualità di _________________________________________________ e legale rappresentante della __________________________________________________________________, con sede in ____________________________________________, via _________________________________, C.A.P. ____________,</w:t>
      </w:r>
    </w:p>
    <w:p w:rsidR="005F0F10" w:rsidRPr="00A17449" w:rsidRDefault="005F0F10" w:rsidP="005F0F1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eastAsia="Calibri"/>
          <w:color w:val="000000"/>
          <w:sz w:val="22"/>
          <w:szCs w:val="22"/>
          <w:lang w:val="it-IT"/>
        </w:rPr>
      </w:pPr>
      <w:r w:rsidRPr="00A17449">
        <w:rPr>
          <w:rFonts w:eastAsia="Calibri"/>
          <w:color w:val="000000"/>
          <w:sz w:val="22"/>
          <w:szCs w:val="22"/>
          <w:lang w:val="it-IT"/>
        </w:rPr>
        <w:t xml:space="preserve">avendo conoscenza integrale di tutte le circostanze generali e speciali concernenti il rischio in oggetto e prendendo atto che è possibile offrire solo VARIANTI TECNICHE PARI O MIGLIORATIVE sui sottoindicati </w:t>
      </w:r>
      <w:r>
        <w:rPr>
          <w:rFonts w:eastAsia="Calibri"/>
          <w:color w:val="000000"/>
          <w:sz w:val="22"/>
          <w:szCs w:val="22"/>
          <w:lang w:val="it-IT"/>
        </w:rPr>
        <w:t>7</w:t>
      </w:r>
      <w:r w:rsidRPr="00A17449">
        <w:rPr>
          <w:rFonts w:eastAsia="Calibri"/>
          <w:color w:val="000000"/>
          <w:sz w:val="22"/>
          <w:szCs w:val="22"/>
          <w:lang w:val="it-IT"/>
        </w:rPr>
        <w:t xml:space="preserve"> (</w:t>
      </w:r>
      <w:r>
        <w:rPr>
          <w:rFonts w:eastAsia="Calibri"/>
          <w:color w:val="000000"/>
          <w:sz w:val="22"/>
          <w:szCs w:val="22"/>
          <w:lang w:val="it-IT"/>
        </w:rPr>
        <w:t>sette</w:t>
      </w:r>
      <w:r w:rsidRPr="00A17449">
        <w:rPr>
          <w:rFonts w:eastAsia="Calibri"/>
          <w:color w:val="000000"/>
          <w:sz w:val="22"/>
          <w:szCs w:val="22"/>
          <w:lang w:val="it-IT"/>
        </w:rPr>
        <w:t xml:space="preserve">) parametri, con un massimo di </w:t>
      </w:r>
      <w:r w:rsidRPr="00A17449">
        <w:rPr>
          <w:rFonts w:eastAsia="Calibri"/>
          <w:b/>
          <w:color w:val="000000"/>
          <w:sz w:val="22"/>
          <w:szCs w:val="22"/>
          <w:lang w:val="it-IT"/>
        </w:rPr>
        <w:t xml:space="preserve">70 punti, </w:t>
      </w:r>
      <w:r w:rsidRPr="00A17449">
        <w:rPr>
          <w:rFonts w:eastAsia="Calibri"/>
          <w:color w:val="000000"/>
          <w:sz w:val="22"/>
          <w:szCs w:val="22"/>
          <w:lang w:val="it-IT"/>
        </w:rPr>
        <w:t>ripartiti come di seguito indicato:</w:t>
      </w:r>
    </w:p>
    <w:p w:rsidR="005F0F10" w:rsidRPr="002A528C" w:rsidRDefault="005F0F10" w:rsidP="005F0F1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center"/>
        <w:rPr>
          <w:rFonts w:ascii="Calibri" w:eastAsia="Calibri" w:hAnsi="Calibri" w:cs="Calibri"/>
          <w:b/>
          <w:color w:val="000000"/>
          <w:sz w:val="28"/>
          <w:szCs w:val="28"/>
          <w:lang w:val="it-IT"/>
        </w:rPr>
      </w:pPr>
      <w:r w:rsidRPr="002A528C">
        <w:rPr>
          <w:rFonts w:ascii="Calibri" w:eastAsia="Calibri" w:hAnsi="Calibri" w:cs="Calibri"/>
          <w:b/>
          <w:color w:val="000000"/>
          <w:sz w:val="28"/>
          <w:szCs w:val="28"/>
          <w:lang w:val="it-IT"/>
        </w:rPr>
        <w:t>PRESENTA LA SEGUENTE OFFERTA TECNICA</w:t>
      </w:r>
    </w:p>
    <w:tbl>
      <w:tblPr>
        <w:tblW w:w="102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2"/>
        <w:gridCol w:w="2835"/>
        <w:gridCol w:w="1418"/>
        <w:gridCol w:w="3289"/>
        <w:gridCol w:w="1417"/>
      </w:tblGrid>
      <w:tr w:rsidR="005F0F10" w:rsidTr="005A0567">
        <w:tc>
          <w:tcPr>
            <w:tcW w:w="124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color w:val="FFFFFF"/>
                <w:position w:val="0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NUMERO DELLA VARIANTE</w:t>
            </w:r>
          </w:p>
        </w:tc>
        <w:tc>
          <w:tcPr>
            <w:tcW w:w="2835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OGGETTO DELLA VARIANTE</w:t>
            </w:r>
          </w:p>
        </w:tc>
        <w:tc>
          <w:tcPr>
            <w:tcW w:w="1418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PUNTEGGIO MASSIMO DISPONIBILE</w:t>
            </w:r>
          </w:p>
        </w:tc>
        <w:tc>
          <w:tcPr>
            <w:tcW w:w="4706" w:type="dxa"/>
            <w:gridSpan w:val="2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0567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OFFERTA DEL CONCORRENTE</w:t>
            </w:r>
          </w:p>
          <w:p w:rsidR="005F0F10" w:rsidRPr="005421A4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color w:val="FFFFFF"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color w:val="FFFFFF"/>
                <w:sz w:val="20"/>
                <w:szCs w:val="20"/>
                <w:lang w:val="it-IT"/>
              </w:rPr>
              <w:t>(barrare solo ed esclusivamente l’opzione offerta)</w:t>
            </w:r>
          </w:p>
        </w:tc>
      </w:tr>
      <w:tr w:rsidR="005F0F10" w:rsidTr="005421A4">
        <w:trPr>
          <w:trHeight w:hRule="exact" w:val="454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</w:t>
            </w:r>
          </w:p>
        </w:tc>
        <w:tc>
          <w:tcPr>
            <w:tcW w:w="2835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F10" w:rsidRDefault="005F0F10" w:rsidP="00F157E8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MASSIMALE per ciascun sinistro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pStyle w:val="Paragrafoelenco"/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14 punti</w:t>
            </w:r>
          </w:p>
        </w:tc>
        <w:tc>
          <w:tcPr>
            <w:tcW w:w="328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1A3EE5" w:rsidP="00F157E8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360255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42C3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5F0F10">
              <w:rPr>
                <w:rFonts w:ascii="Calibri" w:hAnsi="Calibri"/>
                <w:sz w:val="20"/>
                <w:szCs w:val="20"/>
                <w:lang w:val="it-IT"/>
              </w:rPr>
              <w:t xml:space="preserve"> €. 7.500.000,00 (opzione base)</w:t>
            </w:r>
          </w:p>
        </w:tc>
        <w:tc>
          <w:tcPr>
            <w:tcW w:w="1417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5F0F10" w:rsidRPr="005421A4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5F0F10" w:rsidTr="005421A4">
        <w:trPr>
          <w:trHeight w:hRule="exact" w:val="454"/>
        </w:trPr>
        <w:tc>
          <w:tcPr>
            <w:tcW w:w="1242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pStyle w:val="Paragrafoelenco"/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28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1A3EE5" w:rsidP="00F157E8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0"/>
                  <w:szCs w:val="20"/>
                  <w:lang w:val="it-IT"/>
                </w:rPr>
                <w:id w:val="-98046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7B3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5F0F10">
              <w:rPr>
                <w:rFonts w:ascii="Calibri" w:hAnsi="Calibri"/>
                <w:sz w:val="20"/>
                <w:szCs w:val="20"/>
                <w:lang w:val="it-IT"/>
              </w:rPr>
              <w:t xml:space="preserve"> €.  10.000.000,00</w:t>
            </w:r>
          </w:p>
        </w:tc>
        <w:tc>
          <w:tcPr>
            <w:tcW w:w="1417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5F0F10" w:rsidRPr="005421A4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sz w:val="20"/>
                <w:szCs w:val="20"/>
                <w:lang w:val="it-IT"/>
              </w:rPr>
              <w:t>PUNTI 7</w:t>
            </w:r>
          </w:p>
        </w:tc>
      </w:tr>
      <w:tr w:rsidR="005F0F10" w:rsidTr="005421A4">
        <w:trPr>
          <w:trHeight w:hRule="exact" w:val="454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pStyle w:val="Paragrafoelenco"/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28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1A3EE5" w:rsidP="00F157E8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0"/>
                  <w:szCs w:val="20"/>
                  <w:lang w:val="it-IT"/>
                </w:rPr>
                <w:id w:val="93368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7B3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5F0F10">
              <w:rPr>
                <w:rFonts w:ascii="Calibri" w:hAnsi="Calibri"/>
                <w:sz w:val="20"/>
                <w:szCs w:val="20"/>
                <w:lang w:val="it-IT"/>
              </w:rPr>
              <w:t xml:space="preserve"> €. 15.000.000,00</w:t>
            </w:r>
          </w:p>
        </w:tc>
        <w:tc>
          <w:tcPr>
            <w:tcW w:w="1417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5F0F10" w:rsidRPr="005421A4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sz w:val="20"/>
                <w:szCs w:val="20"/>
                <w:lang w:val="it-IT"/>
              </w:rPr>
              <w:t>PUNTI 14</w:t>
            </w:r>
          </w:p>
        </w:tc>
      </w:tr>
      <w:tr w:rsidR="005F0F10" w:rsidTr="005421A4">
        <w:trPr>
          <w:trHeight w:hRule="exact" w:val="454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2</w:t>
            </w:r>
          </w:p>
        </w:tc>
        <w:tc>
          <w:tcPr>
            <w:tcW w:w="2835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F10" w:rsidRDefault="005F0F10" w:rsidP="00F157E8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MASSIMALE aggregato annuo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12 punti</w:t>
            </w:r>
          </w:p>
        </w:tc>
        <w:tc>
          <w:tcPr>
            <w:tcW w:w="328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1A3EE5" w:rsidP="00F157E8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0"/>
                  <w:szCs w:val="20"/>
                  <w:lang w:val="it-IT"/>
                </w:rPr>
                <w:id w:val="-1709640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7B3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5F0F10">
              <w:rPr>
                <w:rFonts w:ascii="Calibri" w:hAnsi="Calibri"/>
                <w:sz w:val="20"/>
                <w:szCs w:val="20"/>
                <w:lang w:val="it-IT"/>
              </w:rPr>
              <w:t xml:space="preserve"> €. 10.000.000,00 (opzione base)</w:t>
            </w:r>
          </w:p>
        </w:tc>
        <w:tc>
          <w:tcPr>
            <w:tcW w:w="1417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5F0F10" w:rsidRPr="005421A4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5F0F10" w:rsidTr="005421A4">
        <w:trPr>
          <w:trHeight w:hRule="exact" w:val="454"/>
        </w:trPr>
        <w:tc>
          <w:tcPr>
            <w:tcW w:w="1242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28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1A3EE5" w:rsidP="00F157E8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MS Gothic" w:eastAsia="MS Gothic" w:hAnsi="MS Gothic" w:cs="Segoe UI Symbol" w:hint="eastAsia"/>
                  <w:sz w:val="20"/>
                  <w:szCs w:val="20"/>
                  <w:lang w:val="it-IT"/>
                </w:rPr>
                <w:id w:val="982126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7B3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5F0F10">
              <w:rPr>
                <w:rFonts w:ascii="Calibri" w:hAnsi="Calibri"/>
                <w:sz w:val="20"/>
                <w:szCs w:val="20"/>
                <w:lang w:val="it-IT"/>
              </w:rPr>
              <w:t xml:space="preserve"> €. 15.000.000,00</w:t>
            </w:r>
          </w:p>
        </w:tc>
        <w:tc>
          <w:tcPr>
            <w:tcW w:w="1417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5F0F10" w:rsidRPr="005421A4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sz w:val="20"/>
                <w:szCs w:val="20"/>
                <w:lang w:val="it-IT"/>
              </w:rPr>
              <w:t>PUNTI 6</w:t>
            </w:r>
          </w:p>
        </w:tc>
      </w:tr>
      <w:tr w:rsidR="005F0F10" w:rsidTr="005421A4">
        <w:trPr>
          <w:trHeight w:hRule="exact" w:val="454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28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1A3EE5" w:rsidP="00F157E8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MS Gothic" w:eastAsia="MS Gothic" w:hAnsi="MS Gothic" w:cs="Segoe UI Symbol" w:hint="eastAsia"/>
                  <w:sz w:val="20"/>
                  <w:szCs w:val="20"/>
                  <w:lang w:val="it-IT"/>
                </w:rPr>
                <w:id w:val="960386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7B3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5F0F10">
              <w:rPr>
                <w:rFonts w:ascii="Calibri" w:hAnsi="Calibri"/>
                <w:sz w:val="20"/>
                <w:szCs w:val="20"/>
                <w:lang w:val="it-IT"/>
              </w:rPr>
              <w:t xml:space="preserve"> €. 20.000.000,00</w:t>
            </w:r>
          </w:p>
        </w:tc>
        <w:tc>
          <w:tcPr>
            <w:tcW w:w="1417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5F0F10" w:rsidRPr="005421A4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sz w:val="20"/>
                <w:szCs w:val="20"/>
                <w:lang w:val="it-IT"/>
              </w:rPr>
              <w:t>PUNTI 12</w:t>
            </w:r>
          </w:p>
        </w:tc>
      </w:tr>
      <w:tr w:rsidR="005F0F10" w:rsidTr="005421A4">
        <w:trPr>
          <w:trHeight w:hRule="exact" w:val="454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3</w:t>
            </w:r>
          </w:p>
        </w:tc>
        <w:tc>
          <w:tcPr>
            <w:tcW w:w="2835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F10" w:rsidRDefault="005F0F10" w:rsidP="00F157E8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FRANCHIGIA per ogni sinistro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8 punti</w:t>
            </w:r>
          </w:p>
        </w:tc>
        <w:tc>
          <w:tcPr>
            <w:tcW w:w="328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1A3EE5" w:rsidP="00F157E8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MS Gothic" w:eastAsia="MS Gothic" w:hAnsi="MS Gothic" w:cs="Segoe UI Symbol" w:hint="eastAsia"/>
                  <w:sz w:val="20"/>
                  <w:szCs w:val="20"/>
                  <w:lang w:val="it-IT"/>
                </w:rPr>
                <w:id w:val="1812589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7B3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5F0F10">
              <w:rPr>
                <w:rFonts w:ascii="Calibri" w:hAnsi="Calibri"/>
                <w:sz w:val="20"/>
                <w:szCs w:val="20"/>
                <w:lang w:val="it-IT"/>
              </w:rPr>
              <w:t xml:space="preserve"> €. 5.000,00 (opzione base)</w:t>
            </w:r>
          </w:p>
        </w:tc>
        <w:tc>
          <w:tcPr>
            <w:tcW w:w="1417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5F0F10" w:rsidRPr="005421A4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5F0F10" w:rsidTr="005421A4">
        <w:trPr>
          <w:trHeight w:hRule="exact" w:val="454"/>
        </w:trPr>
        <w:tc>
          <w:tcPr>
            <w:tcW w:w="1242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28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1A3EE5" w:rsidP="00F157E8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MS Gothic" w:eastAsia="MS Gothic" w:hAnsi="MS Gothic" w:cs="Segoe UI Symbol" w:hint="eastAsia"/>
                  <w:sz w:val="20"/>
                  <w:szCs w:val="20"/>
                  <w:lang w:val="it-IT"/>
                </w:rPr>
                <w:id w:val="-136882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7B3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5F0F10">
              <w:rPr>
                <w:rFonts w:ascii="Calibri" w:hAnsi="Calibri"/>
                <w:sz w:val="20"/>
                <w:szCs w:val="20"/>
                <w:lang w:val="it-IT"/>
              </w:rPr>
              <w:t xml:space="preserve"> €. 2.500,00 </w:t>
            </w:r>
          </w:p>
        </w:tc>
        <w:tc>
          <w:tcPr>
            <w:tcW w:w="1417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5F0F10" w:rsidRPr="005421A4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sz w:val="20"/>
                <w:szCs w:val="20"/>
                <w:lang w:val="it-IT"/>
              </w:rPr>
              <w:t>PUNTI 4</w:t>
            </w:r>
          </w:p>
        </w:tc>
      </w:tr>
      <w:tr w:rsidR="005F0F10" w:rsidTr="005421A4">
        <w:trPr>
          <w:trHeight w:hRule="exact" w:val="454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28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1A3EE5" w:rsidP="00F157E8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MS Gothic" w:eastAsia="MS Gothic" w:hAnsi="MS Gothic" w:cs="Segoe UI Symbol" w:hint="eastAsia"/>
                  <w:sz w:val="20"/>
                  <w:szCs w:val="20"/>
                  <w:lang w:val="it-IT"/>
                </w:rPr>
                <w:id w:val="657886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7B3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5F0F10">
              <w:rPr>
                <w:rFonts w:ascii="Calibri" w:hAnsi="Calibri"/>
                <w:sz w:val="20"/>
                <w:szCs w:val="20"/>
                <w:lang w:val="it-IT"/>
              </w:rPr>
              <w:t xml:space="preserve"> ELIMINAZIONE franchigia </w:t>
            </w:r>
          </w:p>
        </w:tc>
        <w:tc>
          <w:tcPr>
            <w:tcW w:w="1417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5F0F10" w:rsidRPr="005421A4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sz w:val="20"/>
                <w:szCs w:val="20"/>
                <w:lang w:val="it-IT"/>
              </w:rPr>
              <w:t>PUNTI 8</w:t>
            </w:r>
          </w:p>
        </w:tc>
      </w:tr>
      <w:tr w:rsidR="005F0F10" w:rsidTr="005421A4">
        <w:trPr>
          <w:trHeight w:hRule="exact" w:val="858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lastRenderedPageBreak/>
              <w:t>4</w:t>
            </w:r>
          </w:p>
        </w:tc>
        <w:tc>
          <w:tcPr>
            <w:tcW w:w="2835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F10" w:rsidRDefault="005F0F10" w:rsidP="00F157E8">
            <w:pPr>
              <w:spacing w:line="240" w:lineRule="auto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SOTTOLIMITI per ogni sinistro per le seguenti garanzie tecniche:</w:t>
            </w:r>
          </w:p>
          <w:p w:rsidR="005F0F10" w:rsidRDefault="005F0F10" w:rsidP="005F0F10">
            <w:pPr>
              <w:numPr>
                <w:ilvl w:val="0"/>
                <w:numId w:val="10"/>
              </w:numPr>
              <w:suppressAutoHyphens/>
              <w:spacing w:line="240" w:lineRule="auto"/>
              <w:ind w:leftChars="0" w:left="-1" w:firstLineChars="0" w:hanging="1"/>
              <w:jc w:val="both"/>
              <w:textDirection w:val="lrTb"/>
              <w:textAlignment w:val="auto"/>
              <w:outlineLvl w:val="9"/>
              <w:rPr>
                <w:lang w:val="it-IT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Inidoneità dell’opera</w:t>
            </w:r>
          </w:p>
          <w:p w:rsidR="005F0F10" w:rsidRDefault="005F0F10" w:rsidP="005F0F10">
            <w:pPr>
              <w:numPr>
                <w:ilvl w:val="0"/>
                <w:numId w:val="10"/>
              </w:numPr>
              <w:suppressAutoHyphens/>
              <w:spacing w:line="240" w:lineRule="auto"/>
              <w:ind w:leftChars="0" w:left="-1" w:firstLineChars="0" w:hanging="1"/>
              <w:jc w:val="both"/>
              <w:textDirection w:val="lrTb"/>
              <w:textAlignment w:val="auto"/>
              <w:outlineLvl w:val="9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Danni alle opere</w:t>
            </w:r>
          </w:p>
          <w:p w:rsidR="005F0F10" w:rsidRDefault="005F0F10" w:rsidP="005F0F10">
            <w:pPr>
              <w:numPr>
                <w:ilvl w:val="0"/>
                <w:numId w:val="10"/>
              </w:numPr>
              <w:suppressAutoHyphens/>
              <w:spacing w:line="240" w:lineRule="auto"/>
              <w:ind w:leftChars="0" w:left="-1" w:firstLineChars="0" w:hanging="1"/>
              <w:jc w:val="both"/>
              <w:textDirection w:val="lrTb"/>
              <w:textAlignment w:val="auto"/>
              <w:outlineLvl w:val="9"/>
              <w:rPr>
                <w:lang w:val="it-IT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Danni macchinari, attrezzature, materiali o strumenti destinati all’esecuzione dei lavori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10 punti</w:t>
            </w:r>
          </w:p>
        </w:tc>
        <w:tc>
          <w:tcPr>
            <w:tcW w:w="328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1A3EE5" w:rsidP="00F157E8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0"/>
                  <w:szCs w:val="20"/>
                  <w:lang w:val="it-IT"/>
                </w:rPr>
                <w:id w:val="346447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7B3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5F0F10">
              <w:rPr>
                <w:rFonts w:ascii="Calibri" w:hAnsi="Calibri"/>
                <w:sz w:val="20"/>
                <w:szCs w:val="20"/>
                <w:lang w:val="it-IT"/>
              </w:rPr>
              <w:t xml:space="preserve"> €. 1.500.000,00 (opzione base)</w:t>
            </w:r>
          </w:p>
        </w:tc>
        <w:tc>
          <w:tcPr>
            <w:tcW w:w="1417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5F0F10" w:rsidRPr="005421A4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5F0F10" w:rsidTr="005421A4">
        <w:trPr>
          <w:trHeight w:hRule="exact" w:val="856"/>
        </w:trPr>
        <w:tc>
          <w:tcPr>
            <w:tcW w:w="1242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28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1A3EE5" w:rsidP="00F157E8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0"/>
                  <w:szCs w:val="20"/>
                  <w:lang w:val="it-IT"/>
                </w:rPr>
                <w:id w:val="-1643727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7B3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5F0F10">
              <w:rPr>
                <w:rFonts w:ascii="Calibri" w:hAnsi="Calibri"/>
                <w:sz w:val="20"/>
                <w:szCs w:val="20"/>
                <w:lang w:val="it-IT"/>
              </w:rPr>
              <w:t xml:space="preserve"> €. 2.000.000,00 </w:t>
            </w:r>
          </w:p>
        </w:tc>
        <w:tc>
          <w:tcPr>
            <w:tcW w:w="1417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5F0F10" w:rsidRPr="005421A4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sz w:val="20"/>
                <w:szCs w:val="20"/>
                <w:lang w:val="it-IT"/>
              </w:rPr>
              <w:t>PUNTI 5</w:t>
            </w:r>
          </w:p>
        </w:tc>
      </w:tr>
      <w:tr w:rsidR="005F0F10" w:rsidTr="002A528C">
        <w:trPr>
          <w:trHeight w:hRule="exact" w:val="723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28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1A3EE5" w:rsidP="00F157E8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0"/>
                  <w:szCs w:val="20"/>
                  <w:lang w:val="it-IT"/>
                </w:rPr>
                <w:id w:val="1976867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7B3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5F0F10">
              <w:rPr>
                <w:rFonts w:ascii="Calibri" w:hAnsi="Calibri"/>
                <w:sz w:val="20"/>
                <w:szCs w:val="20"/>
                <w:lang w:val="it-IT"/>
              </w:rPr>
              <w:t xml:space="preserve"> €. 2.500.000,00 </w:t>
            </w:r>
          </w:p>
        </w:tc>
        <w:tc>
          <w:tcPr>
            <w:tcW w:w="1417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5F0F10" w:rsidRPr="005421A4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sz w:val="20"/>
                <w:szCs w:val="20"/>
                <w:lang w:val="it-IT"/>
              </w:rPr>
              <w:t>PUNTI 10</w:t>
            </w:r>
          </w:p>
        </w:tc>
      </w:tr>
      <w:tr w:rsidR="005F0F10" w:rsidTr="005421A4">
        <w:trPr>
          <w:trHeight w:hRule="exact" w:val="448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5</w:t>
            </w:r>
          </w:p>
        </w:tc>
        <w:tc>
          <w:tcPr>
            <w:tcW w:w="2835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5421A4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TERMINI TEMPORALI per la garanzia POSTUMA (art. 3.5, terzo comma, del capitolato di polizza)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12 punti</w:t>
            </w:r>
          </w:p>
        </w:tc>
        <w:tc>
          <w:tcPr>
            <w:tcW w:w="328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1A3EE5" w:rsidP="00F157E8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0"/>
                  <w:szCs w:val="20"/>
                  <w:lang w:val="it-IT"/>
                </w:rPr>
                <w:id w:val="1939410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7B3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5F0F10">
              <w:rPr>
                <w:rFonts w:ascii="Calibri" w:hAnsi="Calibri"/>
                <w:sz w:val="20"/>
                <w:szCs w:val="20"/>
                <w:lang w:val="it-IT"/>
              </w:rPr>
              <w:t xml:space="preserve"> 5 anni (opzione base) </w:t>
            </w:r>
          </w:p>
        </w:tc>
        <w:tc>
          <w:tcPr>
            <w:tcW w:w="1417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5F0F10" w:rsidRPr="005421A4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5F0F10" w:rsidTr="005421A4">
        <w:trPr>
          <w:trHeight w:hRule="exact" w:val="442"/>
        </w:trPr>
        <w:tc>
          <w:tcPr>
            <w:tcW w:w="1242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28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1A3EE5" w:rsidP="00F157E8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0"/>
                  <w:szCs w:val="20"/>
                  <w:lang w:val="it-IT"/>
                </w:rPr>
                <w:id w:val="-437525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7B3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5F0F10">
              <w:rPr>
                <w:rFonts w:ascii="Calibri" w:hAnsi="Calibri"/>
                <w:sz w:val="20"/>
                <w:szCs w:val="20"/>
                <w:lang w:val="it-IT"/>
              </w:rPr>
              <w:t xml:space="preserve"> 8 anni </w:t>
            </w:r>
          </w:p>
        </w:tc>
        <w:tc>
          <w:tcPr>
            <w:tcW w:w="1417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5F0F10" w:rsidRPr="005421A4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sz w:val="20"/>
                <w:szCs w:val="20"/>
                <w:lang w:val="it-IT"/>
              </w:rPr>
              <w:t>PUNTI 6</w:t>
            </w:r>
          </w:p>
        </w:tc>
      </w:tr>
      <w:tr w:rsidR="005F0F10" w:rsidTr="005421A4">
        <w:trPr>
          <w:trHeight w:hRule="exact" w:val="436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28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1A3EE5" w:rsidP="00F157E8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0"/>
                  <w:szCs w:val="20"/>
                  <w:lang w:val="it-IT"/>
                </w:rPr>
                <w:id w:val="-2119829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7B3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5F0F10">
              <w:rPr>
                <w:rFonts w:ascii="Calibri" w:hAnsi="Calibri"/>
                <w:sz w:val="20"/>
                <w:szCs w:val="20"/>
                <w:lang w:val="it-IT"/>
              </w:rPr>
              <w:t xml:space="preserve"> 10 anni </w:t>
            </w:r>
          </w:p>
        </w:tc>
        <w:tc>
          <w:tcPr>
            <w:tcW w:w="1417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5F0F10" w:rsidRPr="005421A4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sz w:val="20"/>
                <w:szCs w:val="20"/>
                <w:lang w:val="it-IT"/>
              </w:rPr>
              <w:t>PUNTI 12</w:t>
            </w:r>
          </w:p>
        </w:tc>
      </w:tr>
      <w:tr w:rsidR="005F0F10" w:rsidTr="005421A4">
        <w:trPr>
          <w:trHeight w:hRule="exact" w:val="2288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6</w:t>
            </w:r>
          </w:p>
        </w:tc>
        <w:tc>
          <w:tcPr>
            <w:tcW w:w="2835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F10" w:rsidRDefault="005F0F10" w:rsidP="00F157E8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 xml:space="preserve">DEFINIZIONE Responsabilità Civile  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13 punti</w:t>
            </w:r>
          </w:p>
        </w:tc>
        <w:tc>
          <w:tcPr>
            <w:tcW w:w="328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1A3EE5" w:rsidP="00F157E8">
            <w:pPr>
              <w:spacing w:after="120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sdt>
              <w:sdtPr>
                <w:rPr>
                  <w:rFonts w:ascii="MS Gothic" w:eastAsia="MS Gothic" w:hAnsi="MS Gothic" w:hint="eastAsia"/>
                  <w:sz w:val="20"/>
                  <w:szCs w:val="20"/>
                  <w:lang w:val="it-IT"/>
                </w:rPr>
                <w:id w:val="-1099566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7B3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5F0F10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  <w:r w:rsidR="005F0F10">
              <w:rPr>
                <w:rFonts w:ascii="Calibri" w:eastAsia="SimSun" w:hAnsi="Calibri" w:cs="Tahoma"/>
                <w:sz w:val="20"/>
                <w:lang w:val="it-IT" w:eastAsia="ar-SA"/>
              </w:rPr>
              <w:t xml:space="preserve">la responsabilità che possa gravare sull’Assicurato nell’esercizio delle sue funzioni e attività ai sensi dell’art. 2043 e ss. del C.C. e dell’art. 28 della Costituzione, inclusa la responsabilità civile conseguente alla lesione dell’interesse legittimo derivante dall’esercizio dell’attività amministrativa (opzione base) </w:t>
            </w:r>
          </w:p>
        </w:tc>
        <w:tc>
          <w:tcPr>
            <w:tcW w:w="1417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5F0F10" w:rsidRPr="005421A4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5F0F10" w:rsidTr="005421A4">
        <w:trPr>
          <w:trHeight w:hRule="exact" w:val="4107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28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1A3EE5" w:rsidP="00F157E8">
            <w:pPr>
              <w:spacing w:after="120"/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0"/>
                  <w:szCs w:val="20"/>
                  <w:lang w:val="it-IT"/>
                </w:rPr>
                <w:id w:val="784936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7B3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5F0F10">
              <w:rPr>
                <w:rFonts w:ascii="Calibri" w:eastAsia="SimSun" w:hAnsi="Calibri" w:cs="Tahoma"/>
                <w:sz w:val="20"/>
                <w:lang w:val="it-IT" w:eastAsia="ar-SA"/>
              </w:rPr>
              <w:t xml:space="preserve"> la responsabilità che possa gravare sull’Assicurato nell’esercizio delle sue funzioni e attività ai sensi dell’art. 2043 e ss. del C.C. e dell’art. 28 della Costituzione, inclusa la responsabilità civile conseguente alla lesione dell’interesse legittimo derivante dall’esercizio dell’attività amministrativa e in ogni caso la responsabilità civile derivante all’assicurato a qualsiasi titolo, ivi inclusa la responsabilità contrattuale,</w:t>
            </w:r>
            <w:r w:rsidR="005A0567">
              <w:rPr>
                <w:rFonts w:ascii="Calibri" w:eastAsia="SimSun" w:hAnsi="Calibri" w:cs="Tahoma"/>
                <w:sz w:val="20"/>
                <w:lang w:val="it-IT" w:eastAsia="ar-SA"/>
              </w:rPr>
              <w:t xml:space="preserve"> </w:t>
            </w:r>
            <w:r w:rsidR="005F0F10">
              <w:rPr>
                <w:rFonts w:ascii="Calibri" w:eastAsia="SimSun" w:hAnsi="Calibri" w:cs="Tahoma"/>
                <w:sz w:val="20"/>
                <w:lang w:val="it-IT" w:eastAsia="ar-SA"/>
              </w:rPr>
              <w:t xml:space="preserve">precontrattuale ex artt. 1337 e 1338 c.c., danno da ritardo ex art. 2 bis L.241/2005 </w:t>
            </w:r>
            <w:proofErr w:type="spellStart"/>
            <w:r w:rsidR="005F0F10">
              <w:rPr>
                <w:rFonts w:ascii="Calibri" w:eastAsia="SimSun" w:hAnsi="Calibri" w:cs="Tahoma"/>
                <w:sz w:val="20"/>
                <w:lang w:val="it-IT" w:eastAsia="ar-SA"/>
              </w:rPr>
              <w:t>s.m.i.</w:t>
            </w:r>
            <w:proofErr w:type="spellEnd"/>
            <w:r w:rsidR="005F0F10">
              <w:rPr>
                <w:rFonts w:ascii="Calibri" w:eastAsia="SimSun" w:hAnsi="Calibri" w:cs="Tahoma"/>
                <w:sz w:val="20"/>
                <w:lang w:val="it-IT" w:eastAsia="ar-SA"/>
              </w:rPr>
              <w:t xml:space="preserve">, indennizzo ex art. 21 quinquies L. 241/1990 </w:t>
            </w:r>
            <w:proofErr w:type="spellStart"/>
            <w:r w:rsidR="005F0F10">
              <w:rPr>
                <w:rFonts w:ascii="Calibri" w:eastAsia="SimSun" w:hAnsi="Calibri" w:cs="Tahoma"/>
                <w:sz w:val="20"/>
                <w:lang w:val="it-IT" w:eastAsia="ar-SA"/>
              </w:rPr>
              <w:t>s.m.i.</w:t>
            </w:r>
            <w:proofErr w:type="spellEnd"/>
            <w:r w:rsidR="005F0F10">
              <w:rPr>
                <w:rFonts w:ascii="Calibri" w:eastAsia="SimSun" w:hAnsi="Calibri" w:cs="Tahoma"/>
                <w:sz w:val="20"/>
                <w:lang w:val="it-IT" w:eastAsia="ar-SA"/>
              </w:rPr>
              <w:t xml:space="preserve">  </w:t>
            </w:r>
          </w:p>
        </w:tc>
        <w:tc>
          <w:tcPr>
            <w:tcW w:w="1417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5F0F10" w:rsidRPr="005421A4" w:rsidRDefault="005F0F10" w:rsidP="00F157E8">
            <w:pPr>
              <w:spacing w:after="120"/>
              <w:ind w:leftChars="0" w:left="0" w:firstLineChars="0" w:firstLine="0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sz w:val="20"/>
                <w:szCs w:val="20"/>
                <w:lang w:val="it-IT"/>
              </w:rPr>
              <w:t>PUNTI 13</w:t>
            </w:r>
          </w:p>
        </w:tc>
      </w:tr>
      <w:tr w:rsidR="005F0F10" w:rsidTr="005421A4">
        <w:trPr>
          <w:trHeight w:hRule="exact" w:val="799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7</w:t>
            </w:r>
          </w:p>
        </w:tc>
        <w:tc>
          <w:tcPr>
            <w:tcW w:w="2835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F10" w:rsidRDefault="005F0F10" w:rsidP="00F157E8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DURATA DEL CONTRATTO elevazione del termine per recesso a partire dalla terza scadenza annuale (art. 2.3 secondo comma)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 punto</w:t>
            </w:r>
          </w:p>
        </w:tc>
        <w:tc>
          <w:tcPr>
            <w:tcW w:w="328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1A3EE5" w:rsidP="00F157E8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0"/>
                  <w:szCs w:val="20"/>
                  <w:lang w:val="it-IT"/>
                </w:rPr>
                <w:id w:val="-508601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7B3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5F0F10">
              <w:rPr>
                <w:rFonts w:ascii="Calibri" w:hAnsi="Calibri"/>
                <w:sz w:val="20"/>
                <w:szCs w:val="20"/>
                <w:lang w:val="it-IT"/>
              </w:rPr>
              <w:t xml:space="preserve"> 120 giorni di anticipo rispetto a ciascuna scadenza anniversaria (opzione base) </w:t>
            </w:r>
          </w:p>
        </w:tc>
        <w:tc>
          <w:tcPr>
            <w:tcW w:w="1417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5F0F10" w:rsidRPr="005421A4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5F0F10" w:rsidTr="005421A4">
        <w:trPr>
          <w:trHeight w:hRule="exact" w:val="1077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5F0F10" w:rsidP="00F157E8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289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F10" w:rsidRDefault="001A3EE5" w:rsidP="00F157E8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0"/>
                  <w:szCs w:val="20"/>
                  <w:lang w:val="it-IT"/>
                </w:rPr>
                <w:id w:val="139847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7B3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5F0F10">
              <w:rPr>
                <w:rFonts w:ascii="Calibri" w:hAnsi="Calibri"/>
                <w:sz w:val="20"/>
                <w:szCs w:val="20"/>
                <w:lang w:val="it-IT"/>
              </w:rPr>
              <w:t xml:space="preserve"> 180 giorni di anticipo rispetto a ciascuna scadenza anniversaria </w:t>
            </w:r>
          </w:p>
        </w:tc>
        <w:tc>
          <w:tcPr>
            <w:tcW w:w="1417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5F0F10" w:rsidRPr="005421A4" w:rsidRDefault="005F0F10" w:rsidP="00F157E8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5421A4">
              <w:rPr>
                <w:rFonts w:ascii="Calibri" w:hAnsi="Calibri"/>
                <w:b/>
                <w:sz w:val="20"/>
                <w:szCs w:val="20"/>
                <w:lang w:val="it-IT"/>
              </w:rPr>
              <w:t>PUNTI 1</w:t>
            </w:r>
          </w:p>
        </w:tc>
      </w:tr>
    </w:tbl>
    <w:p w:rsidR="005F0F10" w:rsidRDefault="005F0F10" w:rsidP="005F0F1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it-IT"/>
        </w:rPr>
      </w:pPr>
    </w:p>
    <w:p w:rsidR="00BF07B3" w:rsidRDefault="00BF07B3" w:rsidP="00BF07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b/>
          <w:color w:val="000000"/>
          <w:sz w:val="22"/>
          <w:szCs w:val="22"/>
          <w:lang w:val="it-IT"/>
        </w:rPr>
      </w:pP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Si precisa, </w:t>
      </w:r>
      <w:r w:rsidRPr="00BF07B3">
        <w:rPr>
          <w:rFonts w:eastAsia="Calibri"/>
          <w:b/>
          <w:color w:val="000000"/>
          <w:sz w:val="22"/>
          <w:szCs w:val="22"/>
          <w:u w:val="single"/>
          <w:lang w:val="it-IT"/>
        </w:rPr>
        <w:t>con riferimento ad ogni singolo criterio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, che qualora il </w:t>
      </w:r>
      <w:r w:rsidR="00E36E6D">
        <w:rPr>
          <w:rFonts w:eastAsia="Calibri"/>
          <w:b/>
          <w:color w:val="000000"/>
          <w:sz w:val="22"/>
          <w:szCs w:val="22"/>
          <w:lang w:val="it-IT"/>
        </w:rPr>
        <w:t>C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oncorrente ometta di barrare con una </w:t>
      </w:r>
      <w:r>
        <w:rPr>
          <w:rFonts w:eastAsia="Calibri"/>
          <w:b/>
          <w:color w:val="000000"/>
          <w:sz w:val="22"/>
          <w:szCs w:val="22"/>
          <w:lang w:val="it-IT"/>
        </w:rPr>
        <w:t>X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l’opzione offerta oppure barri più opzioni nell’ambito del medesimo criterio, si procederà all’attribuzione di </w:t>
      </w:r>
      <w:r w:rsidR="00E36E6D">
        <w:rPr>
          <w:rFonts w:eastAsia="Calibri"/>
          <w:b/>
          <w:color w:val="000000"/>
          <w:sz w:val="22"/>
          <w:szCs w:val="22"/>
          <w:lang w:val="it-IT"/>
        </w:rPr>
        <w:t>un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punteggio</w:t>
      </w:r>
      <w:r w:rsidR="00E36E6D">
        <w:rPr>
          <w:rFonts w:eastAsia="Calibri"/>
          <w:b/>
          <w:color w:val="000000"/>
          <w:sz w:val="22"/>
          <w:szCs w:val="22"/>
          <w:lang w:val="it-IT"/>
        </w:rPr>
        <w:t xml:space="preserve"> pari a 0 (zero),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per aver presentato un’offerta </w:t>
      </w:r>
      <w:r w:rsidR="00E36E6D">
        <w:rPr>
          <w:rFonts w:eastAsia="Calibri"/>
          <w:b/>
          <w:color w:val="000000"/>
          <w:sz w:val="22"/>
          <w:szCs w:val="22"/>
          <w:lang w:val="it-IT"/>
        </w:rPr>
        <w:t xml:space="preserve">non migliorativa rispetto alle prescrizioni del </w:t>
      </w:r>
      <w:r w:rsidR="00E36E6D">
        <w:rPr>
          <w:rFonts w:eastAsia="Calibri"/>
          <w:b/>
          <w:color w:val="000000"/>
          <w:sz w:val="22"/>
          <w:szCs w:val="22"/>
          <w:lang w:val="it-IT"/>
        </w:rPr>
        <w:lastRenderedPageBreak/>
        <w:t>Capitolato Tecnico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nel primo caso</w:t>
      </w:r>
      <w:r w:rsidR="00E36E6D">
        <w:rPr>
          <w:rFonts w:eastAsia="Calibri"/>
          <w:b/>
          <w:color w:val="000000"/>
          <w:sz w:val="22"/>
          <w:szCs w:val="22"/>
          <w:lang w:val="it-IT"/>
        </w:rPr>
        <w:t>,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o un’offerta equivoca nel secondo </w:t>
      </w:r>
      <w:r w:rsidR="00E36E6D">
        <w:rPr>
          <w:rFonts w:eastAsia="Calibri"/>
          <w:b/>
          <w:color w:val="000000"/>
          <w:sz w:val="22"/>
          <w:szCs w:val="22"/>
          <w:lang w:val="it-IT"/>
        </w:rPr>
        <w:t xml:space="preserve">caso 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>(indicazione contemporanea di più opzioni)</w:t>
      </w:r>
      <w:r>
        <w:rPr>
          <w:rFonts w:eastAsia="Calibri"/>
          <w:b/>
          <w:color w:val="000000"/>
          <w:sz w:val="22"/>
          <w:szCs w:val="22"/>
          <w:lang w:val="it-IT"/>
        </w:rPr>
        <w:t>.</w:t>
      </w:r>
    </w:p>
    <w:p w:rsidR="002A528C" w:rsidRDefault="002A528C" w:rsidP="00BF07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E36E6D" w:rsidRDefault="00E36E6D" w:rsidP="00BF07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E36E6D" w:rsidRDefault="00E36E6D" w:rsidP="00BF07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E36E6D" w:rsidRDefault="00E36E6D" w:rsidP="00E36E6D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eastAsiaTheme="minorHAnsi"/>
          <w:b/>
          <w:iCs/>
          <w:position w:val="0"/>
          <w:sz w:val="20"/>
          <w:szCs w:val="20"/>
          <w:lang w:val="it-IT"/>
        </w:rPr>
      </w:pPr>
      <w:r w:rsidRPr="002A528C">
        <w:rPr>
          <w:rFonts w:eastAsiaTheme="minorHAnsi"/>
          <w:b/>
          <w:iCs/>
          <w:position w:val="0"/>
          <w:sz w:val="20"/>
          <w:szCs w:val="20"/>
          <w:lang w:val="it-IT"/>
        </w:rPr>
        <w:t>Firma digitale</w:t>
      </w:r>
    </w:p>
    <w:p w:rsidR="00E36E6D" w:rsidRDefault="00E36E6D" w:rsidP="00E36E6D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E36E6D" w:rsidRDefault="00E36E6D" w:rsidP="00E36E6D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E36E6D" w:rsidRDefault="00E36E6D" w:rsidP="00E36E6D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E36E6D" w:rsidRDefault="00E36E6D" w:rsidP="00E36E6D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E36E6D" w:rsidRDefault="00E36E6D" w:rsidP="00E36E6D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E36E6D" w:rsidRPr="002A528C" w:rsidRDefault="00E36E6D" w:rsidP="00E36E6D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E36E6D" w:rsidRPr="005C387A" w:rsidRDefault="00E36E6D" w:rsidP="00E36E6D">
      <w:pPr>
        <w:ind w:left="0" w:hanging="2"/>
        <w:jc w:val="both"/>
        <w:rPr>
          <w:b/>
          <w:bCs/>
          <w:sz w:val="20"/>
          <w:szCs w:val="20"/>
          <w:lang w:val="it-IT"/>
        </w:rPr>
      </w:pPr>
      <w:r w:rsidRPr="005C387A">
        <w:rPr>
          <w:b/>
          <w:bCs/>
          <w:sz w:val="20"/>
          <w:szCs w:val="20"/>
          <w:lang w:val="it-IT"/>
        </w:rPr>
        <w:t xml:space="preserve">Il presente Modello di Offerta </w:t>
      </w:r>
      <w:r>
        <w:rPr>
          <w:b/>
          <w:bCs/>
          <w:sz w:val="20"/>
          <w:szCs w:val="20"/>
          <w:lang w:val="it-IT"/>
        </w:rPr>
        <w:t>Tecnica</w:t>
      </w:r>
      <w:r w:rsidRPr="005C387A">
        <w:rPr>
          <w:b/>
          <w:bCs/>
          <w:sz w:val="20"/>
          <w:szCs w:val="20"/>
          <w:lang w:val="it-IT"/>
        </w:rPr>
        <w:t xml:space="preserve"> deve essere sottoscritto digitalmente secondo le modalità indicate nel disciplinare di gara.</w:t>
      </w:r>
    </w:p>
    <w:p w:rsidR="00E36E6D" w:rsidRDefault="00E36E6D" w:rsidP="00E36E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sectPr w:rsidR="00E36E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134" w:bottom="1134" w:left="1134" w:header="720" w:footer="99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3EE5" w:rsidRDefault="001A3EE5">
      <w:pPr>
        <w:spacing w:line="240" w:lineRule="auto"/>
        <w:ind w:left="0" w:hanging="2"/>
      </w:pPr>
      <w:r>
        <w:separator/>
      </w:r>
    </w:p>
  </w:endnote>
  <w:endnote w:type="continuationSeparator" w:id="0">
    <w:p w:rsidR="001A3EE5" w:rsidRDefault="001A3EE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rFonts w:ascii="Calibri" w:eastAsia="Calibri" w:hAnsi="Calibri" w:cs="Calibri"/>
        <w:color w:val="C0C0C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3EE5" w:rsidRDefault="001A3EE5">
      <w:pPr>
        <w:spacing w:line="240" w:lineRule="auto"/>
        <w:ind w:left="0" w:hanging="2"/>
      </w:pPr>
      <w:r>
        <w:separator/>
      </w:r>
    </w:p>
  </w:footnote>
  <w:footnote w:type="continuationSeparator" w:id="0">
    <w:p w:rsidR="001A3EE5" w:rsidRDefault="001A3EE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Pr="00A17449" w:rsidRDefault="00D01CEA" w:rsidP="00A17449">
    <w:pPr>
      <w:pStyle w:val="Intestazione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E2FF3"/>
    <w:multiLevelType w:val="hybridMultilevel"/>
    <w:tmpl w:val="7B10A86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1331A"/>
    <w:multiLevelType w:val="multilevel"/>
    <w:tmpl w:val="6C404C7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2229292A"/>
    <w:multiLevelType w:val="multilevel"/>
    <w:tmpl w:val="C5C82EE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27B75A25"/>
    <w:multiLevelType w:val="hybridMultilevel"/>
    <w:tmpl w:val="058AEB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684E28"/>
    <w:multiLevelType w:val="hybridMultilevel"/>
    <w:tmpl w:val="30BE6AA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C66F49"/>
    <w:multiLevelType w:val="multilevel"/>
    <w:tmpl w:val="09A69A2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81E4489"/>
    <w:multiLevelType w:val="hybridMultilevel"/>
    <w:tmpl w:val="33C6903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345CB1"/>
    <w:multiLevelType w:val="hybridMultilevel"/>
    <w:tmpl w:val="C2140A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4E53C1"/>
    <w:multiLevelType w:val="multilevel"/>
    <w:tmpl w:val="D2884EE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CEA"/>
    <w:rsid w:val="00020D9D"/>
    <w:rsid w:val="001A3EE5"/>
    <w:rsid w:val="001D55C1"/>
    <w:rsid w:val="002A528C"/>
    <w:rsid w:val="00334A7B"/>
    <w:rsid w:val="004531A5"/>
    <w:rsid w:val="00507C07"/>
    <w:rsid w:val="00523BCE"/>
    <w:rsid w:val="005421A4"/>
    <w:rsid w:val="005A0567"/>
    <w:rsid w:val="005F0F10"/>
    <w:rsid w:val="00700CD3"/>
    <w:rsid w:val="007042C3"/>
    <w:rsid w:val="00714590"/>
    <w:rsid w:val="00715ECC"/>
    <w:rsid w:val="00775E3B"/>
    <w:rsid w:val="007A1AFA"/>
    <w:rsid w:val="007D4BE5"/>
    <w:rsid w:val="009B390A"/>
    <w:rsid w:val="00A17449"/>
    <w:rsid w:val="00AD0E69"/>
    <w:rsid w:val="00B20D2D"/>
    <w:rsid w:val="00B807ED"/>
    <w:rsid w:val="00BF07B3"/>
    <w:rsid w:val="00C6611A"/>
    <w:rsid w:val="00D01CEA"/>
    <w:rsid w:val="00E36E6D"/>
    <w:rsid w:val="00EB49EF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12D27"/>
  <w15:docId w15:val="{C710E2E0-1ACF-434A-8CC3-3B4CD360C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pPr>
      <w:suppressAutoHyphens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</w:style>
  <w:style w:type="paragraph" w:styleId="Intestazione">
    <w:name w:val="header"/>
    <w:basedOn w:val="Normale"/>
    <w:qFormat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qFormat/>
    <w:pPr>
      <w:tabs>
        <w:tab w:val="center" w:pos="4819"/>
        <w:tab w:val="right" w:pos="9638"/>
      </w:tabs>
    </w:pPr>
  </w:style>
  <w:style w:type="paragraph" w:styleId="Sommario2">
    <w:name w:val="toc 2"/>
    <w:basedOn w:val="Normale"/>
    <w:next w:val="Normale"/>
    <w:pPr>
      <w:spacing w:line="360" w:lineRule="auto"/>
      <w:jc w:val="both"/>
    </w:pPr>
    <w:rPr>
      <w:rFonts w:ascii="Calibri" w:hAnsi="Calibri"/>
      <w:sz w:val="22"/>
      <w:szCs w:val="22"/>
      <w:lang w:val="it-IT"/>
    </w:rPr>
  </w:style>
  <w:style w:type="paragraph" w:styleId="Testonotaapidipagina">
    <w:name w:val="footnote text"/>
    <w:basedOn w:val="Normale"/>
    <w:rPr>
      <w:sz w:val="20"/>
      <w:szCs w:val="20"/>
    </w:rPr>
  </w:style>
  <w:style w:type="paragraph" w:customStyle="1" w:styleId="p3">
    <w:name w:val="p3"/>
    <w:basedOn w:val="Normale"/>
    <w:pPr>
      <w:widowControl w:val="0"/>
      <w:spacing w:line="240" w:lineRule="atLeast"/>
      <w:ind w:left="2320" w:firstLine="0"/>
      <w:jc w:val="both"/>
    </w:pPr>
    <w:rPr>
      <w:szCs w:val="20"/>
      <w:lang w:val="it-IT" w:eastAsia="it-IT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character" w:styleId="Numeropagina">
    <w:name w:val="page number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character" w:styleId="Rimandonotaapidipagina">
    <w:name w:val="footnote reference"/>
    <w:rPr>
      <w:w w:val="100"/>
      <w:position w:val="0"/>
      <w:effect w:val="none"/>
      <w:vertAlign w:val="superscript"/>
      <w:cs w:val="0"/>
      <w:em w:val="none"/>
    </w:rPr>
  </w:style>
  <w:style w:type="character" w:customStyle="1" w:styleId="PidipaginaCarattere">
    <w:name w:val="Piè di pagina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FootnoteSymbol">
    <w:name w:val="Footnote Symbol"/>
    <w:rPr>
      <w:w w:val="100"/>
      <w:position w:val="-1"/>
      <w:effect w:val="none"/>
      <w:vertAlign w:val="baseline"/>
      <w:cs w:val="0"/>
      <w:em w:val="none"/>
    </w:rPr>
  </w:style>
  <w:style w:type="character" w:customStyle="1" w:styleId="IntestazioneCarattere">
    <w:name w:val="Intestazione Carattere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character" w:customStyle="1" w:styleId="PidipaginaCarattere1">
    <w:name w:val="Piè di pagina Carattere1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700CD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00CD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00CD3"/>
    <w:rPr>
      <w:position w:val="-1"/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00CD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00CD3"/>
    <w:rPr>
      <w:b/>
      <w:bCs/>
      <w:position w:val="-1"/>
      <w:lang w:val="en-US" w:eastAsia="en-US"/>
    </w:rPr>
  </w:style>
  <w:style w:type="paragraph" w:styleId="Paragrafoelenco">
    <w:name w:val="List Paragraph"/>
    <w:basedOn w:val="Normale"/>
    <w:qFormat/>
    <w:rsid w:val="00775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1BYwIkP5uYEZk7g/Fc/OdMKePw==">AMUW2mXptqelBiqDisWP/Etk6KnI/kkK2io2TMoGL9ABGpdOyLxbBu/OSudAu9KPNm/JS88c7k3XgpBdRC0pi+inxG9SaigCFcKyt5VRp1W3y3HBDEWRCz8=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Direzione Tecnica EE.PP.</dc:creator>
  <cp:lastModifiedBy>Ornella Busetto</cp:lastModifiedBy>
  <cp:revision>8</cp:revision>
  <cp:lastPrinted>2023-01-18T08:53:00Z</cp:lastPrinted>
  <dcterms:created xsi:type="dcterms:W3CDTF">2023-01-18T08:22:00Z</dcterms:created>
  <dcterms:modified xsi:type="dcterms:W3CDTF">2023-01-25T07:21:00Z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2022-10-17T18:31:04Z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c5b6922c-b159-4f45-8459-feb990899855</vt:lpwstr>
  </property>
  <property fmtid="{D5CDD505-2E9C-101B-9397-08002B2CF9AE}" pid="8" name="MSIP_Label_38f1469a-2c2a-4aee-b92b-090d4c5468ff_ContentBits">
    <vt:lpwstr>0</vt:lpwstr>
  </property>
</Properties>
</file>